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D1" w:rsidRDefault="009E52D1" w:rsidP="009E52D1">
      <w:pPr>
        <w:pStyle w:val="a4"/>
        <w:ind w:left="5954" w:hanging="5954"/>
        <w:rPr>
          <w:rStyle w:val="a5"/>
        </w:rPr>
      </w:pPr>
      <w:r w:rsidRPr="006C133B">
        <w:rPr>
          <w:b/>
          <w:sz w:val="28"/>
          <w:szCs w:val="28"/>
        </w:rPr>
        <w:t xml:space="preserve">    </w:t>
      </w:r>
      <w:r w:rsidRPr="006C13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87250A">
        <w:t>Приложение №</w:t>
      </w:r>
      <w:r>
        <w:t>4</w:t>
      </w:r>
      <w:r>
        <w:rPr>
          <w:rStyle w:val="a5"/>
        </w:rPr>
        <w:t xml:space="preserve"> </w:t>
      </w:r>
    </w:p>
    <w:p w:rsidR="009E52D1" w:rsidRDefault="009E52D1" w:rsidP="009E52D1">
      <w:pPr>
        <w:pStyle w:val="a4"/>
        <w:ind w:left="5954" w:hanging="5954"/>
      </w:pPr>
      <w:r>
        <w:rPr>
          <w:rStyle w:val="a5"/>
        </w:rPr>
        <w:t xml:space="preserve">                                                             </w:t>
      </w:r>
      <w:r>
        <w:t xml:space="preserve">          </w:t>
      </w:r>
      <w:r w:rsidRPr="0087250A">
        <w:t xml:space="preserve"> </w:t>
      </w:r>
      <w:r>
        <w:t xml:space="preserve">                                                                                                                                                                     к Договору</w:t>
      </w:r>
      <w:r w:rsidRPr="00913579">
        <w:t xml:space="preserve">  № 100-10-05/________ </w:t>
      </w:r>
      <w:r>
        <w:t xml:space="preserve">  </w:t>
      </w:r>
    </w:p>
    <w:p w:rsidR="009E52D1" w:rsidRDefault="009E52D1" w:rsidP="009E52D1">
      <w:pPr>
        <w:pStyle w:val="a4"/>
        <w:ind w:left="5954" w:hanging="5954"/>
      </w:pPr>
    </w:p>
    <w:p w:rsidR="009E52D1" w:rsidRPr="006E15F8" w:rsidRDefault="009E52D1" w:rsidP="009E52D1">
      <w:pPr>
        <w:pStyle w:val="a4"/>
        <w:ind w:left="5954" w:hanging="5954"/>
      </w:pPr>
      <w:r>
        <w:t xml:space="preserve">                                                                                                                        от "_____ </w:t>
      </w:r>
      <w:r w:rsidRPr="00913579">
        <w:t>"__________________2012г.</w:t>
      </w:r>
    </w:p>
    <w:p w:rsidR="009E52D1" w:rsidRDefault="009E52D1" w:rsidP="009E52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9E52D1" w:rsidRPr="0050222A" w:rsidRDefault="009E52D1" w:rsidP="003649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3649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поставке </w:t>
      </w:r>
      <w:r w:rsidR="005022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асинхронного электродвигателя </w:t>
      </w:r>
      <w:r w:rsidR="0036497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тока </w:t>
      </w:r>
      <w:r w:rsidR="005022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5А200</w:t>
      </w:r>
      <w:r w:rsidR="0050222A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L</w:t>
      </w:r>
      <w:r w:rsidR="005022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  45/1500 </w:t>
      </w:r>
      <w:r w:rsidR="0050222A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IM</w:t>
      </w:r>
      <w:r w:rsidR="0050222A" w:rsidRPr="0050222A">
        <w:rPr>
          <w:rFonts w:ascii="Times New Roman" w:hAnsi="Times New Roman" w:cs="Times New Roman"/>
          <w:b/>
          <w:bCs/>
          <w:iCs/>
          <w:sz w:val="28"/>
          <w:szCs w:val="28"/>
        </w:rPr>
        <w:t>2081/</w:t>
      </w:r>
    </w:p>
    <w:p w:rsidR="009E52D1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1.Наименование поставляемой продукции</w:t>
      </w:r>
      <w:r w:rsidRPr="00655331">
        <w:rPr>
          <w:b/>
          <w:sz w:val="28"/>
          <w:szCs w:val="28"/>
        </w:rPr>
        <w:t>, выпо</w:t>
      </w:r>
      <w:r>
        <w:rPr>
          <w:b/>
          <w:sz w:val="28"/>
          <w:szCs w:val="28"/>
        </w:rPr>
        <w:t>лняемых работ, оказываемых услуг.</w:t>
      </w:r>
    </w:p>
    <w:p w:rsidR="00E63C2E" w:rsidRDefault="009E52D1" w:rsidP="009E52D1">
      <w:pPr>
        <w:pStyle w:val="a4"/>
        <w:rPr>
          <w:bCs/>
          <w:iCs/>
          <w:sz w:val="28"/>
          <w:szCs w:val="28"/>
        </w:rPr>
      </w:pPr>
      <w:r>
        <w:rPr>
          <w:sz w:val="28"/>
          <w:szCs w:val="28"/>
        </w:rPr>
        <w:t>Поставка</w:t>
      </w:r>
      <w:r w:rsidRPr="00705162">
        <w:rPr>
          <w:bCs/>
          <w:iCs/>
          <w:sz w:val="28"/>
          <w:szCs w:val="28"/>
        </w:rPr>
        <w:t xml:space="preserve"> </w:t>
      </w:r>
      <w:r w:rsidRPr="009E52D1">
        <w:rPr>
          <w:bCs/>
          <w:iCs/>
          <w:sz w:val="28"/>
          <w:szCs w:val="28"/>
        </w:rPr>
        <w:t xml:space="preserve">двигателя </w:t>
      </w:r>
      <w:r w:rsidR="0050222A">
        <w:rPr>
          <w:bCs/>
          <w:iCs/>
          <w:sz w:val="28"/>
          <w:szCs w:val="28"/>
        </w:rPr>
        <w:t>асинхронного  5А200</w:t>
      </w:r>
      <w:r w:rsidR="0050222A">
        <w:rPr>
          <w:bCs/>
          <w:iCs/>
          <w:sz w:val="28"/>
          <w:szCs w:val="28"/>
          <w:lang w:val="en-US"/>
        </w:rPr>
        <w:t>L</w:t>
      </w:r>
      <w:r w:rsidR="0050222A">
        <w:rPr>
          <w:bCs/>
          <w:iCs/>
          <w:sz w:val="28"/>
          <w:szCs w:val="28"/>
        </w:rPr>
        <w:t xml:space="preserve">4  45/1500 </w:t>
      </w:r>
      <w:r w:rsidR="0050222A">
        <w:rPr>
          <w:bCs/>
          <w:iCs/>
          <w:sz w:val="28"/>
          <w:szCs w:val="28"/>
          <w:lang w:val="en-US"/>
        </w:rPr>
        <w:t>IM</w:t>
      </w:r>
      <w:r w:rsidR="0050222A">
        <w:rPr>
          <w:bCs/>
          <w:iCs/>
          <w:sz w:val="28"/>
          <w:szCs w:val="28"/>
        </w:rPr>
        <w:t xml:space="preserve">2081 </w:t>
      </w:r>
    </w:p>
    <w:p w:rsidR="00E63C2E" w:rsidRPr="00E63C2E" w:rsidRDefault="00E63C2E" w:rsidP="009E52D1">
      <w:pPr>
        <w:pStyle w:val="a4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50222A">
        <w:rPr>
          <w:bCs/>
          <w:iCs/>
          <w:sz w:val="28"/>
          <w:szCs w:val="28"/>
        </w:rPr>
        <w:t>ГОСТ</w:t>
      </w:r>
      <w:r w:rsidR="004D10E3">
        <w:rPr>
          <w:bCs/>
          <w:iCs/>
          <w:sz w:val="28"/>
          <w:szCs w:val="28"/>
        </w:rPr>
        <w:t>13267-73</w:t>
      </w:r>
    </w:p>
    <w:p w:rsidR="00E63C2E" w:rsidRPr="00E63C2E" w:rsidRDefault="004D10E3" w:rsidP="009E52D1">
      <w:pPr>
        <w:pStyle w:val="a4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E63C2E">
        <w:rPr>
          <w:bCs/>
          <w:iCs/>
          <w:sz w:val="28"/>
          <w:szCs w:val="28"/>
        </w:rPr>
        <w:t>Или аналог  АИР200</w:t>
      </w:r>
      <w:r w:rsidR="00E63C2E">
        <w:rPr>
          <w:bCs/>
          <w:iCs/>
          <w:sz w:val="28"/>
          <w:szCs w:val="28"/>
          <w:lang w:val="en-US"/>
        </w:rPr>
        <w:t>L</w:t>
      </w:r>
      <w:r w:rsidR="00E63C2E">
        <w:rPr>
          <w:bCs/>
          <w:iCs/>
          <w:sz w:val="28"/>
          <w:szCs w:val="28"/>
        </w:rPr>
        <w:t xml:space="preserve">4 45/1500 </w:t>
      </w:r>
      <w:r w:rsidR="00E63C2E">
        <w:rPr>
          <w:bCs/>
          <w:iCs/>
          <w:sz w:val="28"/>
          <w:szCs w:val="28"/>
          <w:lang w:val="en-US"/>
        </w:rPr>
        <w:t>IM</w:t>
      </w:r>
      <w:r w:rsidR="00E63C2E" w:rsidRPr="00E63C2E">
        <w:rPr>
          <w:bCs/>
          <w:iCs/>
          <w:sz w:val="28"/>
          <w:szCs w:val="28"/>
        </w:rPr>
        <w:t xml:space="preserve">2081 </w:t>
      </w:r>
      <w:r w:rsidR="000909C5">
        <w:rPr>
          <w:bCs/>
          <w:iCs/>
          <w:sz w:val="28"/>
          <w:szCs w:val="28"/>
        </w:rPr>
        <w:t xml:space="preserve"> ГОСТ1326773.</w:t>
      </w:r>
    </w:p>
    <w:p w:rsidR="009E52D1" w:rsidRPr="00830521" w:rsidRDefault="009E52D1" w:rsidP="009E52D1">
      <w:pPr>
        <w:pStyle w:val="a4"/>
        <w:rPr>
          <w:sz w:val="28"/>
          <w:szCs w:val="28"/>
        </w:rPr>
      </w:pPr>
      <w:r w:rsidRPr="00F90F1D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  <w:r w:rsidRPr="00E318AC">
        <w:rPr>
          <w:b/>
          <w:sz w:val="28"/>
          <w:szCs w:val="28"/>
        </w:rPr>
        <w:t xml:space="preserve"> </w:t>
      </w:r>
    </w:p>
    <w:p w:rsidR="009E52D1" w:rsidRPr="008C25FB" w:rsidRDefault="00B376F4" w:rsidP="009E52D1">
      <w:pPr>
        <w:pStyle w:val="a4"/>
        <w:rPr>
          <w:sz w:val="28"/>
          <w:szCs w:val="28"/>
        </w:rPr>
      </w:pPr>
      <w:r>
        <w:rPr>
          <w:bCs/>
          <w:iCs/>
          <w:sz w:val="28"/>
          <w:szCs w:val="28"/>
        </w:rPr>
        <w:t>Двигатель</w:t>
      </w:r>
      <w:r w:rsidRPr="009E52D1">
        <w:rPr>
          <w:bCs/>
          <w:iCs/>
          <w:sz w:val="28"/>
          <w:szCs w:val="28"/>
        </w:rPr>
        <w:t xml:space="preserve"> </w:t>
      </w:r>
      <w:r w:rsidR="0050222A">
        <w:rPr>
          <w:bCs/>
          <w:iCs/>
          <w:sz w:val="28"/>
          <w:szCs w:val="28"/>
        </w:rPr>
        <w:t xml:space="preserve">асинхронный </w:t>
      </w:r>
      <w:r>
        <w:rPr>
          <w:bCs/>
          <w:iCs/>
          <w:sz w:val="28"/>
          <w:szCs w:val="28"/>
        </w:rPr>
        <w:t>климатического исполнения У</w:t>
      </w:r>
      <w:r w:rsidR="008C25FB">
        <w:rPr>
          <w:bCs/>
          <w:iCs/>
          <w:sz w:val="28"/>
          <w:szCs w:val="28"/>
        </w:rPr>
        <w:t xml:space="preserve"> степень защиты </w:t>
      </w:r>
      <w:r w:rsidR="008C25FB">
        <w:rPr>
          <w:bCs/>
          <w:iCs/>
          <w:sz w:val="28"/>
          <w:szCs w:val="28"/>
          <w:lang w:val="en-US"/>
        </w:rPr>
        <w:t>IP</w:t>
      </w:r>
      <w:r w:rsidR="008C25FB" w:rsidRPr="008C25FB">
        <w:rPr>
          <w:bCs/>
          <w:iCs/>
          <w:sz w:val="28"/>
          <w:szCs w:val="28"/>
        </w:rPr>
        <w:t>54</w:t>
      </w:r>
      <w:r>
        <w:rPr>
          <w:bCs/>
          <w:iCs/>
          <w:sz w:val="28"/>
          <w:szCs w:val="28"/>
        </w:rPr>
        <w:t xml:space="preserve"> </w:t>
      </w:r>
      <w:r w:rsidR="00256F65">
        <w:rPr>
          <w:sz w:val="28"/>
          <w:szCs w:val="28"/>
        </w:rPr>
        <w:t xml:space="preserve">категории размещения </w:t>
      </w:r>
      <w:r w:rsidR="008C25FB" w:rsidRPr="008C25FB">
        <w:rPr>
          <w:sz w:val="28"/>
          <w:szCs w:val="28"/>
        </w:rPr>
        <w:t>3</w:t>
      </w:r>
      <w:r w:rsidR="00256F65">
        <w:rPr>
          <w:sz w:val="28"/>
          <w:szCs w:val="28"/>
        </w:rPr>
        <w:t xml:space="preserve"> по ГОСТ 15150-69 </w:t>
      </w:r>
      <w:r>
        <w:rPr>
          <w:bCs/>
          <w:iCs/>
          <w:sz w:val="28"/>
          <w:szCs w:val="28"/>
        </w:rPr>
        <w:t xml:space="preserve">предназначен для привода рудничных </w:t>
      </w:r>
      <w:r w:rsidR="008C25FB">
        <w:rPr>
          <w:bCs/>
          <w:iCs/>
          <w:sz w:val="28"/>
          <w:szCs w:val="28"/>
        </w:rPr>
        <w:t>погрузо-доставочных машин в подземных условиях</w:t>
      </w:r>
    </w:p>
    <w:p w:rsidR="009E52D1" w:rsidRPr="009878F5" w:rsidRDefault="009E52D1" w:rsidP="009E5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7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2D1" w:rsidRPr="008C25FB" w:rsidRDefault="009E52D1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характеристика</w:t>
      </w:r>
      <w:r w:rsidRPr="004D4C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5FB">
        <w:rPr>
          <w:rFonts w:ascii="Times New Roman" w:hAnsi="Times New Roman" w:cs="Times New Roman"/>
          <w:b/>
          <w:sz w:val="28"/>
          <w:szCs w:val="28"/>
        </w:rPr>
        <w:t>5А200</w:t>
      </w:r>
      <w:r w:rsidR="008C25FB">
        <w:rPr>
          <w:rFonts w:ascii="Times New Roman" w:hAnsi="Times New Roman" w:cs="Times New Roman"/>
          <w:b/>
          <w:sz w:val="28"/>
          <w:szCs w:val="28"/>
          <w:lang w:val="en-US"/>
        </w:rPr>
        <w:t>L4 45|1500 IM2081</w:t>
      </w:r>
      <w:r w:rsidR="008C25FB">
        <w:rPr>
          <w:rFonts w:ascii="Times New Roman" w:hAnsi="Times New Roman" w:cs="Times New Roman"/>
          <w:b/>
          <w:sz w:val="28"/>
          <w:szCs w:val="28"/>
        </w:rPr>
        <w:t>.</w:t>
      </w:r>
    </w:p>
    <w:p w:rsidR="00256F65" w:rsidRPr="00256F65" w:rsidRDefault="00256F65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7054"/>
        <w:gridCol w:w="2517"/>
      </w:tblGrid>
      <w:tr w:rsidR="00256F65" w:rsidTr="00256F65">
        <w:tc>
          <w:tcPr>
            <w:tcW w:w="7054" w:type="dxa"/>
          </w:tcPr>
          <w:p w:rsidR="00256F65" w:rsidRDefault="00256F65" w:rsidP="00256F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517" w:type="dxa"/>
          </w:tcPr>
          <w:p w:rsidR="00256F65" w:rsidRDefault="00256F65" w:rsidP="00256F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9040C9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0C9"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кВт</w:t>
            </w:r>
          </w:p>
        </w:tc>
        <w:tc>
          <w:tcPr>
            <w:tcW w:w="2517" w:type="dxa"/>
          </w:tcPr>
          <w:p w:rsidR="00256F65" w:rsidRPr="009040C9" w:rsidRDefault="008C25FB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256F65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256F65" w:rsidRPr="009040C9" w:rsidRDefault="00256F65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F65" w:rsidTr="00256F65">
        <w:tc>
          <w:tcPr>
            <w:tcW w:w="7054" w:type="dxa"/>
          </w:tcPr>
          <w:p w:rsidR="00256F65" w:rsidRPr="009040C9" w:rsidRDefault="00256F65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256F65" w:rsidRPr="009040C9" w:rsidRDefault="00256F65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F65" w:rsidTr="00256F65">
        <w:tc>
          <w:tcPr>
            <w:tcW w:w="7054" w:type="dxa"/>
          </w:tcPr>
          <w:p w:rsidR="00256F65" w:rsidRPr="009040C9" w:rsidRDefault="009040C9" w:rsidP="008C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Частота вращения </w:t>
            </w:r>
            <w:r w:rsidR="008C25FB">
              <w:rPr>
                <w:rFonts w:ascii="Times New Roman" w:hAnsi="Times New Roman" w:cs="Times New Roman"/>
                <w:sz w:val="28"/>
                <w:szCs w:val="28"/>
              </w:rPr>
              <w:t xml:space="preserve">синхронная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об/мин.</w:t>
            </w:r>
          </w:p>
        </w:tc>
        <w:tc>
          <w:tcPr>
            <w:tcW w:w="2517" w:type="dxa"/>
          </w:tcPr>
          <w:p w:rsidR="00256F65" w:rsidRPr="009040C9" w:rsidRDefault="008C25FB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256F65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256F65" w:rsidRPr="009040C9" w:rsidRDefault="00256F65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0C9" w:rsidTr="00256F65">
        <w:tc>
          <w:tcPr>
            <w:tcW w:w="7054" w:type="dxa"/>
          </w:tcPr>
          <w:p w:rsidR="009040C9" w:rsidRPr="009040C9" w:rsidRDefault="009040C9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вращения</w:t>
            </w:r>
          </w:p>
        </w:tc>
        <w:tc>
          <w:tcPr>
            <w:tcW w:w="2517" w:type="dxa"/>
          </w:tcPr>
          <w:p w:rsidR="009040C9" w:rsidRDefault="009040C9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реверсивное</w:t>
            </w:r>
          </w:p>
        </w:tc>
      </w:tr>
      <w:tr w:rsidR="009040C9" w:rsidTr="00256F65">
        <w:tc>
          <w:tcPr>
            <w:tcW w:w="7054" w:type="dxa"/>
          </w:tcPr>
          <w:p w:rsidR="009040C9" w:rsidRDefault="009040C9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Возбуждение</w:t>
            </w:r>
          </w:p>
        </w:tc>
        <w:tc>
          <w:tcPr>
            <w:tcW w:w="2517" w:type="dxa"/>
          </w:tcPr>
          <w:p w:rsidR="009040C9" w:rsidRDefault="009040C9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0C9" w:rsidTr="00256F65">
        <w:tc>
          <w:tcPr>
            <w:tcW w:w="7054" w:type="dxa"/>
          </w:tcPr>
          <w:p w:rsidR="009040C9" w:rsidRDefault="009040C9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КПД</w:t>
            </w:r>
          </w:p>
        </w:tc>
        <w:tc>
          <w:tcPr>
            <w:tcW w:w="2517" w:type="dxa"/>
          </w:tcPr>
          <w:p w:rsidR="009040C9" w:rsidRDefault="009040C9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0C9" w:rsidTr="00256F65">
        <w:tc>
          <w:tcPr>
            <w:tcW w:w="7054" w:type="dxa"/>
          </w:tcPr>
          <w:p w:rsidR="009040C9" w:rsidRDefault="009040C9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охлаждения по ГОСТ 20459-87</w:t>
            </w:r>
          </w:p>
        </w:tc>
        <w:tc>
          <w:tcPr>
            <w:tcW w:w="2517" w:type="dxa"/>
          </w:tcPr>
          <w:p w:rsidR="009040C9" w:rsidRPr="000D5345" w:rsidRDefault="009040C9" w:rsidP="000D53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IC0</w:t>
            </w:r>
            <w:r w:rsidR="000D5345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9040C9" w:rsidTr="00256F65">
        <w:tc>
          <w:tcPr>
            <w:tcW w:w="7054" w:type="dxa"/>
          </w:tcPr>
          <w:p w:rsidR="009040C9" w:rsidRPr="009040C9" w:rsidRDefault="009040C9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защиты по ГОСТ 14254-96</w:t>
            </w:r>
          </w:p>
        </w:tc>
        <w:tc>
          <w:tcPr>
            <w:tcW w:w="2517" w:type="dxa"/>
          </w:tcPr>
          <w:p w:rsidR="009040C9" w:rsidRDefault="009040C9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IP54</w:t>
            </w:r>
          </w:p>
        </w:tc>
      </w:tr>
      <w:tr w:rsidR="009040C9" w:rsidTr="009040C9">
        <w:tc>
          <w:tcPr>
            <w:tcW w:w="7054" w:type="dxa"/>
          </w:tcPr>
          <w:p w:rsidR="009040C9" w:rsidRDefault="009040C9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части воздействия механических факторов условия эксплуатации должны соответствовать группе по ГОСТ 17516.1-90Е</w:t>
            </w:r>
          </w:p>
        </w:tc>
        <w:tc>
          <w:tcPr>
            <w:tcW w:w="2517" w:type="dxa"/>
            <w:vAlign w:val="center"/>
          </w:tcPr>
          <w:p w:rsidR="009040C9" w:rsidRPr="009040C9" w:rsidRDefault="00E47D4F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М25</w:t>
            </w:r>
          </w:p>
        </w:tc>
      </w:tr>
      <w:tr w:rsidR="00E47D4F" w:rsidTr="009040C9">
        <w:tc>
          <w:tcPr>
            <w:tcW w:w="7054" w:type="dxa"/>
          </w:tcPr>
          <w:p w:rsidR="00E47D4F" w:rsidRDefault="00E47D4F" w:rsidP="000D5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0D53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нормальное</w:t>
            </w:r>
          </w:p>
        </w:tc>
        <w:tc>
          <w:tcPr>
            <w:tcW w:w="2517" w:type="dxa"/>
            <w:vAlign w:val="center"/>
          </w:tcPr>
          <w:p w:rsidR="00E47D4F" w:rsidRDefault="00E47D4F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D4F" w:rsidTr="009040C9">
        <w:tc>
          <w:tcPr>
            <w:tcW w:w="7054" w:type="dxa"/>
          </w:tcPr>
          <w:p w:rsidR="00E47D4F" w:rsidRDefault="00E47D4F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Масса, кг.</w:t>
            </w:r>
          </w:p>
        </w:tc>
        <w:tc>
          <w:tcPr>
            <w:tcW w:w="2517" w:type="dxa"/>
            <w:vAlign w:val="center"/>
          </w:tcPr>
          <w:p w:rsidR="00E47D4F" w:rsidRDefault="00E47D4F" w:rsidP="000D5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52D1" w:rsidRDefault="009E52D1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2D1" w:rsidRPr="00473620" w:rsidRDefault="009E52D1" w:rsidP="009E52D1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73620">
        <w:rPr>
          <w:rFonts w:ascii="Times New Roman" w:hAnsi="Times New Roman" w:cs="Times New Roman"/>
          <w:b/>
          <w:sz w:val="28"/>
          <w:szCs w:val="28"/>
        </w:rPr>
        <w:t>.Требования к потенциальному участнику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0C5499">
        <w:rPr>
          <w:rFonts w:ascii="Times New Roman" w:hAnsi="Times New Roman" w:cs="Times New Roman"/>
          <w:sz w:val="28"/>
          <w:szCs w:val="28"/>
        </w:rPr>
        <w:t xml:space="preserve"> 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Обладать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необходимыми сертификатами на товары</w:t>
      </w:r>
      <w:r w:rsidRPr="000C5499">
        <w:rPr>
          <w:rFonts w:ascii="Times New Roman" w:hAnsi="Times New Roman" w:cs="Times New Roman"/>
          <w:sz w:val="28"/>
          <w:szCs w:val="28"/>
        </w:rPr>
        <w:t xml:space="preserve">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 xml:space="preserve">, являющиеся </w:t>
      </w:r>
      <w:r>
        <w:rPr>
          <w:rFonts w:ascii="Times New Roman" w:hAnsi="Times New Roman" w:cs="Times New Roman"/>
          <w:sz w:val="28"/>
          <w:szCs w:val="28"/>
        </w:rPr>
        <w:t xml:space="preserve">предметом заключаемого договора. </w:t>
      </w:r>
      <w:r w:rsidRPr="000C5499"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>
        <w:rPr>
          <w:rFonts w:ascii="Times New Roman" w:hAnsi="Times New Roman" w:cs="Times New Roman"/>
          <w:sz w:val="28"/>
          <w:szCs w:val="28"/>
        </w:rPr>
        <w:t xml:space="preserve">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менее2 (двух) лет.( с предоставлением справки о заключенных и выполненных договорах сопоставимого характера) 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50B9D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9E52D1" w:rsidRPr="00B50B9D" w:rsidRDefault="009E52D1" w:rsidP="009E52D1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гарантирует Заказчику, что приобретенное им оборудование </w:t>
      </w:r>
      <w:r>
        <w:rPr>
          <w:sz w:val="28"/>
          <w:szCs w:val="28"/>
        </w:rPr>
        <w:t xml:space="preserve">изготовлено по ГОСТ </w:t>
      </w:r>
      <w:r w:rsidR="004D10E3">
        <w:rPr>
          <w:bCs/>
          <w:iCs/>
          <w:sz w:val="28"/>
          <w:szCs w:val="28"/>
        </w:rPr>
        <w:t>13267-73</w:t>
      </w:r>
      <w:r w:rsidRPr="00CA176E">
        <w:rPr>
          <w:bCs/>
          <w:iCs/>
          <w:sz w:val="28"/>
          <w:szCs w:val="28"/>
        </w:rPr>
        <w:t xml:space="preserve">  </w:t>
      </w:r>
      <w:r w:rsidRPr="00B50B9D">
        <w:rPr>
          <w:sz w:val="28"/>
          <w:szCs w:val="28"/>
        </w:rPr>
        <w:t>и соответствует техническим характеристикам оборудования, заявленным заказчиком данного оборудования.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B50B9D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9E52D1" w:rsidRPr="00B50B9D" w:rsidRDefault="009E52D1" w:rsidP="009E52D1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Приложения №1 к договору поставки (спецификация)</w:t>
      </w:r>
    </w:p>
    <w:p w:rsidR="009E52D1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50B9D">
        <w:rPr>
          <w:b/>
          <w:sz w:val="28"/>
          <w:szCs w:val="28"/>
        </w:rPr>
        <w:t>. Требования к сроку (периодичности) поставки товара, выполнения работ, оказания услуг</w:t>
      </w:r>
    </w:p>
    <w:p w:rsidR="009E52D1" w:rsidRPr="003E0FD3" w:rsidRDefault="003E0FD3" w:rsidP="003E0FD3">
      <w:pPr>
        <w:pStyle w:val="a4"/>
        <w:jc w:val="both"/>
        <w:rPr>
          <w:sz w:val="28"/>
          <w:szCs w:val="28"/>
        </w:rPr>
      </w:pPr>
      <w:r w:rsidRPr="005F733E">
        <w:rPr>
          <w:sz w:val="28"/>
          <w:szCs w:val="28"/>
        </w:rPr>
        <w:t>Согласно Приложения № 1 к договору поставки (спецификация).</w:t>
      </w:r>
      <w:r w:rsidR="009E52D1">
        <w:rPr>
          <w:sz w:val="28"/>
          <w:szCs w:val="28"/>
        </w:rPr>
        <w:t xml:space="preserve">                                                                                     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9E52D1" w:rsidRPr="00B50B9D" w:rsidRDefault="009E52D1" w:rsidP="009E52D1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 упаковке и с маркировкой данного оборудования. Оборудование поставляется </w:t>
      </w:r>
      <w:r>
        <w:rPr>
          <w:sz w:val="28"/>
          <w:szCs w:val="28"/>
        </w:rPr>
        <w:t>в невскрытой заводской упаковке по ГОСТ 10198-91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B50B9D">
        <w:rPr>
          <w:b/>
          <w:sz w:val="28"/>
          <w:szCs w:val="28"/>
        </w:rPr>
        <w:t>. Требования к обслуживанию товара</w:t>
      </w:r>
    </w:p>
    <w:p w:rsidR="009E52D1" w:rsidRPr="00B50B9D" w:rsidRDefault="009E52D1" w:rsidP="009E52D1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Устранять недостатки со</w:t>
      </w:r>
      <w:r>
        <w:rPr>
          <w:sz w:val="28"/>
          <w:szCs w:val="28"/>
        </w:rPr>
        <w:t>гласно гарантийных обязательств, в срок до 30 календарных дней со дня обнаружения.</w:t>
      </w:r>
      <w:r w:rsidRPr="00B50B9D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ОАО«Приаргунское горно-химическое объединение».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sz w:val="28"/>
          <w:szCs w:val="28"/>
        </w:rPr>
        <w:t>10</w:t>
      </w:r>
      <w:r w:rsidRPr="00B50B9D">
        <w:rPr>
          <w:b/>
          <w:sz w:val="28"/>
          <w:szCs w:val="28"/>
        </w:rPr>
        <w:t>. Требования к качеству поставляемого товара, выполняемых работ, оказываемых услуг</w:t>
      </w:r>
      <w:r>
        <w:rPr>
          <w:b/>
          <w:sz w:val="28"/>
          <w:szCs w:val="28"/>
        </w:rPr>
        <w:t xml:space="preserve">                                                                                      -</w:t>
      </w:r>
      <w:r>
        <w:rPr>
          <w:sz w:val="28"/>
          <w:szCs w:val="28"/>
        </w:rPr>
        <w:t xml:space="preserve">Оборудование должно быть новым, не позднее </w:t>
      </w:r>
      <w:r w:rsidR="004D10E3">
        <w:rPr>
          <w:sz w:val="28"/>
          <w:szCs w:val="28"/>
        </w:rPr>
        <w:t xml:space="preserve"> </w:t>
      </w:r>
      <w:r>
        <w:rPr>
          <w:sz w:val="28"/>
          <w:szCs w:val="28"/>
        </w:rPr>
        <w:t>2012 года выпуска, не используемым ранее (не допускается поставка оборудования собранного из восстановленных узлов и агрегатов</w:t>
      </w:r>
    </w:p>
    <w:p w:rsidR="009E52D1" w:rsidRPr="00B50B9D" w:rsidRDefault="009E52D1" w:rsidP="009E52D1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>Качество долж</w:t>
      </w:r>
      <w:r>
        <w:rPr>
          <w:sz w:val="28"/>
          <w:szCs w:val="28"/>
        </w:rPr>
        <w:t>но</w:t>
      </w:r>
      <w:r w:rsidRPr="00B50B9D">
        <w:rPr>
          <w:sz w:val="28"/>
          <w:szCs w:val="28"/>
        </w:rPr>
        <w:t xml:space="preserve"> соответствовать назначению оборудования, требованиям, предъявляемых к техническим характеристикам оборудования</w:t>
      </w:r>
      <w:r>
        <w:rPr>
          <w:sz w:val="28"/>
          <w:szCs w:val="28"/>
        </w:rPr>
        <w:t>,</w:t>
      </w:r>
      <w:r w:rsidRPr="00B50B9D">
        <w:rPr>
          <w:sz w:val="28"/>
          <w:szCs w:val="28"/>
        </w:rPr>
        <w:t xml:space="preserve"> а также действующим в РФ ст</w:t>
      </w:r>
      <w:r>
        <w:rPr>
          <w:sz w:val="28"/>
          <w:szCs w:val="28"/>
        </w:rPr>
        <w:t xml:space="preserve">андартам  ГОСТ </w:t>
      </w:r>
      <w:r w:rsidR="00256F65">
        <w:rPr>
          <w:bCs/>
          <w:iCs/>
          <w:sz w:val="28"/>
          <w:szCs w:val="28"/>
        </w:rPr>
        <w:t>2582-81</w:t>
      </w:r>
      <w:r w:rsidRPr="00CA176E">
        <w:rPr>
          <w:bCs/>
          <w:iCs/>
          <w:sz w:val="28"/>
          <w:szCs w:val="28"/>
        </w:rPr>
        <w:t xml:space="preserve">  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B50B9D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9E52D1" w:rsidRPr="00B50B9D" w:rsidRDefault="009E52D1" w:rsidP="009E52D1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Оборудование должно </w:t>
      </w:r>
      <w:r>
        <w:rPr>
          <w:sz w:val="28"/>
          <w:szCs w:val="28"/>
        </w:rPr>
        <w:t>и</w:t>
      </w:r>
      <w:r w:rsidRPr="00B50B9D">
        <w:rPr>
          <w:sz w:val="28"/>
          <w:szCs w:val="28"/>
        </w:rPr>
        <w:t xml:space="preserve">меть сертификат </w:t>
      </w:r>
      <w:r>
        <w:rPr>
          <w:sz w:val="28"/>
          <w:szCs w:val="28"/>
        </w:rPr>
        <w:t>качества. Оборудование должно соответствовать стандартам безопасности ГОСТ 12.2007.0-75, ГОСТ 12.2.007.1-75</w:t>
      </w:r>
    </w:p>
    <w:p w:rsidR="009E52D1" w:rsidRPr="00B50B9D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B50B9D">
        <w:rPr>
          <w:b/>
          <w:sz w:val="28"/>
          <w:szCs w:val="28"/>
        </w:rPr>
        <w:t>. Требования к результатам работ.</w:t>
      </w:r>
    </w:p>
    <w:p w:rsidR="009E52D1" w:rsidRPr="00B50B9D" w:rsidRDefault="009E52D1" w:rsidP="009E52D1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установленн</w:t>
      </w:r>
      <w:r>
        <w:rPr>
          <w:sz w:val="28"/>
          <w:szCs w:val="28"/>
        </w:rPr>
        <w:t>ого заводом изготовителем, но не менее 12 месяцев со дня ввода в эксплуатацию.</w:t>
      </w:r>
    </w:p>
    <w:p w:rsidR="009E52D1" w:rsidRPr="00E24F48" w:rsidRDefault="009E52D1" w:rsidP="009E52D1">
      <w:pPr>
        <w:pStyle w:val="a4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392"/>
      </w:tblGrid>
      <w:tr w:rsidR="009E52D1" w:rsidRPr="008F5FE1" w:rsidTr="004C69BC">
        <w:tc>
          <w:tcPr>
            <w:tcW w:w="4179" w:type="dxa"/>
          </w:tcPr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392" w:type="dxa"/>
          </w:tcPr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</w:p>
        </w:tc>
      </w:tr>
      <w:tr w:rsidR="009E52D1" w:rsidRPr="006C133B" w:rsidTr="004C69BC">
        <w:tc>
          <w:tcPr>
            <w:tcW w:w="4179" w:type="dxa"/>
          </w:tcPr>
          <w:p w:rsidR="009E52D1" w:rsidRDefault="0043628D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И.о.д</w:t>
            </w:r>
            <w:r w:rsidR="009E52D1" w:rsidRPr="008F5FE1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="009E52D1" w:rsidRPr="008F5FE1">
              <w:rPr>
                <w:sz w:val="28"/>
                <w:szCs w:val="28"/>
              </w:rPr>
              <w:t xml:space="preserve"> УГРУ</w:t>
            </w: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CB0863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E63C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энергетик</w:t>
            </w:r>
            <w:r w:rsidR="009E52D1">
              <w:rPr>
                <w:sz w:val="28"/>
                <w:szCs w:val="28"/>
              </w:rPr>
              <w:t xml:space="preserve"> УГРУ </w:t>
            </w: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>Согласовано:</w:t>
            </w:r>
          </w:p>
          <w:p w:rsidR="009E52D1" w:rsidRPr="008F5FE1" w:rsidRDefault="00CB0863" w:rsidP="004C69BC">
            <w:pPr>
              <w:pStyle w:val="a4"/>
              <w:rPr>
                <w:szCs w:val="28"/>
              </w:rPr>
            </w:pPr>
            <w:r>
              <w:rPr>
                <w:sz w:val="28"/>
                <w:szCs w:val="28"/>
              </w:rPr>
              <w:t>Главный   энергетик</w:t>
            </w:r>
            <w:r w:rsidR="009E52D1" w:rsidRPr="008F5FE1">
              <w:rPr>
                <w:sz w:val="28"/>
                <w:szCs w:val="28"/>
              </w:rPr>
              <w:t xml:space="preserve"> ОАО «ППГХО»</w:t>
            </w:r>
          </w:p>
        </w:tc>
        <w:tc>
          <w:tcPr>
            <w:tcW w:w="5392" w:type="dxa"/>
          </w:tcPr>
          <w:p w:rsidR="009E52D1" w:rsidRDefault="0043628D" w:rsidP="004C69BC">
            <w:pPr>
              <w:ind w:left="-4615" w:firstLine="5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А.Б.Бекетов</w:t>
            </w:r>
          </w:p>
          <w:p w:rsidR="009E52D1" w:rsidRPr="006C133B" w:rsidRDefault="009E52D1" w:rsidP="004C69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362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B0863">
              <w:rPr>
                <w:rFonts w:ascii="Times New Roman" w:hAnsi="Times New Roman" w:cs="Times New Roman"/>
                <w:sz w:val="28"/>
                <w:szCs w:val="28"/>
              </w:rPr>
              <w:t>В.М.Митяшов</w:t>
            </w: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E52D1" w:rsidRPr="006C133B" w:rsidRDefault="00CB0863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4362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С.К.Кутузов</w:t>
            </w: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863" w:rsidRPr="006C133B" w:rsidTr="004C69BC">
        <w:tc>
          <w:tcPr>
            <w:tcW w:w="4179" w:type="dxa"/>
          </w:tcPr>
          <w:p w:rsidR="00CB0863" w:rsidRPr="008F5FE1" w:rsidRDefault="00CB0863" w:rsidP="004C69BC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392" w:type="dxa"/>
          </w:tcPr>
          <w:p w:rsidR="00CB0863" w:rsidRPr="006C133B" w:rsidRDefault="00CB0863" w:rsidP="004C69BC">
            <w:pPr>
              <w:ind w:left="-4615" w:firstLine="532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52D1" w:rsidRDefault="009E52D1" w:rsidP="009E52D1"/>
    <w:p w:rsidR="001A6844" w:rsidRDefault="001A6844"/>
    <w:sectPr w:rsidR="001A6844" w:rsidSect="004574E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B9A" w:rsidRDefault="00363B9A" w:rsidP="002405F7">
      <w:pPr>
        <w:spacing w:after="0" w:line="240" w:lineRule="auto"/>
      </w:pPr>
      <w:r>
        <w:separator/>
      </w:r>
    </w:p>
  </w:endnote>
  <w:endnote w:type="continuationSeparator" w:id="0">
    <w:p w:rsidR="00363B9A" w:rsidRDefault="00363B9A" w:rsidP="0024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527" w:rsidRPr="00F5134A" w:rsidRDefault="001A6844" w:rsidP="00615527">
    <w:pPr>
      <w:pStyle w:val="a6"/>
      <w:rPr>
        <w:sz w:val="16"/>
        <w:szCs w:val="16"/>
      </w:rPr>
    </w:pPr>
    <w:r w:rsidRPr="00F5134A"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615527" w:rsidRPr="00F5134A" w:rsidRDefault="00363B9A" w:rsidP="00615527">
    <w:pPr>
      <w:pStyle w:val="a6"/>
      <w:rPr>
        <w:sz w:val="16"/>
        <w:szCs w:val="16"/>
      </w:rPr>
    </w:pPr>
  </w:p>
  <w:p w:rsidR="00615527" w:rsidRPr="00F5134A" w:rsidRDefault="001A6844" w:rsidP="00615527">
    <w:pPr>
      <w:pStyle w:val="a6"/>
      <w:rPr>
        <w:sz w:val="16"/>
        <w:szCs w:val="16"/>
      </w:rPr>
    </w:pPr>
    <w:r w:rsidRPr="00F5134A"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615527" w:rsidRDefault="00363B9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B9A" w:rsidRDefault="00363B9A" w:rsidP="002405F7">
      <w:pPr>
        <w:spacing w:after="0" w:line="240" w:lineRule="auto"/>
      </w:pPr>
      <w:r>
        <w:separator/>
      </w:r>
    </w:p>
  </w:footnote>
  <w:footnote w:type="continuationSeparator" w:id="0">
    <w:p w:rsidR="00363B9A" w:rsidRDefault="00363B9A" w:rsidP="002405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52D1"/>
    <w:rsid w:val="000373C3"/>
    <w:rsid w:val="000909C5"/>
    <w:rsid w:val="000D5345"/>
    <w:rsid w:val="000F2F21"/>
    <w:rsid w:val="001A6844"/>
    <w:rsid w:val="002405F7"/>
    <w:rsid w:val="00256F65"/>
    <w:rsid w:val="002740BD"/>
    <w:rsid w:val="00363B9A"/>
    <w:rsid w:val="0036497B"/>
    <w:rsid w:val="003E0FD3"/>
    <w:rsid w:val="0043628D"/>
    <w:rsid w:val="00443523"/>
    <w:rsid w:val="004574E5"/>
    <w:rsid w:val="004D10E3"/>
    <w:rsid w:val="0050222A"/>
    <w:rsid w:val="005F733E"/>
    <w:rsid w:val="008111FD"/>
    <w:rsid w:val="00850D61"/>
    <w:rsid w:val="0086381D"/>
    <w:rsid w:val="00875FBC"/>
    <w:rsid w:val="008C25FB"/>
    <w:rsid w:val="009040C9"/>
    <w:rsid w:val="009231C8"/>
    <w:rsid w:val="009358B9"/>
    <w:rsid w:val="009E52D1"/>
    <w:rsid w:val="00A466CB"/>
    <w:rsid w:val="00A579DE"/>
    <w:rsid w:val="00A72A7E"/>
    <w:rsid w:val="00AC3D16"/>
    <w:rsid w:val="00B376F4"/>
    <w:rsid w:val="00B377C1"/>
    <w:rsid w:val="00B60947"/>
    <w:rsid w:val="00CB0863"/>
    <w:rsid w:val="00CE153D"/>
    <w:rsid w:val="00E31E52"/>
    <w:rsid w:val="00E47D4F"/>
    <w:rsid w:val="00E63C2E"/>
    <w:rsid w:val="00EB73F2"/>
    <w:rsid w:val="00ED14BE"/>
    <w:rsid w:val="00ED2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E52D1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9E5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Book Title"/>
    <w:basedOn w:val="a0"/>
    <w:uiPriority w:val="33"/>
    <w:qFormat/>
    <w:rsid w:val="009E52D1"/>
    <w:rPr>
      <w:b/>
      <w:bCs/>
      <w:smallCaps/>
      <w:spacing w:val="5"/>
    </w:rPr>
  </w:style>
  <w:style w:type="paragraph" w:styleId="a6">
    <w:name w:val="footer"/>
    <w:basedOn w:val="a"/>
    <w:link w:val="a7"/>
    <w:uiPriority w:val="99"/>
    <w:semiHidden/>
    <w:unhideWhenUsed/>
    <w:rsid w:val="009E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52D1"/>
  </w:style>
  <w:style w:type="table" w:styleId="a8">
    <w:name w:val="Table Grid"/>
    <w:basedOn w:val="a1"/>
    <w:uiPriority w:val="59"/>
    <w:rsid w:val="0025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2012-05-17T00:19:00Z</cp:lastPrinted>
  <dcterms:created xsi:type="dcterms:W3CDTF">2012-04-24T01:12:00Z</dcterms:created>
  <dcterms:modified xsi:type="dcterms:W3CDTF">2012-05-17T00:22:00Z</dcterms:modified>
</cp:coreProperties>
</file>